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3E9DF" w14:textId="60FCFBFC" w:rsidR="00924EF3" w:rsidRDefault="002463DC" w:rsidP="000B5644">
      <w:pPr>
        <w:jc w:val="center"/>
        <w:rPr>
          <w:b/>
          <w:bCs/>
        </w:rPr>
      </w:pPr>
      <w:r>
        <w:rPr>
          <w:b/>
          <w:bCs/>
        </w:rPr>
        <w:t xml:space="preserve">1 pirkimo dalis. </w:t>
      </w:r>
      <w:r w:rsidR="00CE49C2">
        <w:rPr>
          <w:b/>
          <w:bCs/>
        </w:rPr>
        <w:t>Spintelė prie paciento lovos</w:t>
      </w:r>
      <w:r w:rsidR="000B5644">
        <w:rPr>
          <w:b/>
          <w:bCs/>
        </w:rPr>
        <w:t xml:space="preserve"> </w:t>
      </w:r>
    </w:p>
    <w:p w14:paraId="0180C7E7" w14:textId="77777777" w:rsidR="00CE49C2" w:rsidRDefault="00CE49C2">
      <w:pPr>
        <w:rPr>
          <w:b/>
          <w:b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38"/>
        <w:gridCol w:w="2618"/>
        <w:gridCol w:w="3402"/>
        <w:gridCol w:w="2970"/>
      </w:tblGrid>
      <w:tr w:rsidR="00CE49C2" w14:paraId="10B18A41" w14:textId="77777777" w:rsidTr="00CE49C2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108" w14:textId="77777777" w:rsidR="00CE49C2" w:rsidRDefault="00CE49C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BFC7" w14:textId="77777777" w:rsidR="00CE49C2" w:rsidRDefault="00CE49C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lt-LT"/>
              </w:rPr>
              <w:t xml:space="preserve">Parametrai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FE80" w14:textId="77777777" w:rsidR="00CE49C2" w:rsidRDefault="00CE49C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39BC" w14:textId="77777777" w:rsidR="00CE49C2" w:rsidRDefault="00CE49C2">
            <w:pPr>
              <w:pStyle w:val="NoSpacing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lt-LT"/>
              </w:rPr>
              <w:t>Tiekėjas surašo siūlomų prekių parametrų reikšmės</w:t>
            </w:r>
          </w:p>
          <w:p w14:paraId="2607B4D8" w14:textId="2740AB54" w:rsidR="00CE49C2" w:rsidRPr="003A30B8" w:rsidRDefault="00CE49C2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3A30B8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Prekių parametrams patvirtinti tiekėjas privalo pateikti gamintojo dokumentus</w:t>
            </w:r>
            <w:r w:rsidRPr="003A30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lt-LT"/>
              </w:rPr>
              <w:t>, kuriuose aprašytas nurodytas parametras</w:t>
            </w:r>
            <w:r w:rsidRPr="003A30B8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lt-LT"/>
              </w:rPr>
              <w:t xml:space="preserve"> (tiekėjas pasiūlyme nurodo pusl. Nr.),  nuoroda į gamintojo interneto tinklalapį(jei toks yra)</w:t>
            </w:r>
            <w:r w:rsidRPr="003A30B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CE49C2" w14:paraId="6503918F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938B" w14:textId="77777777" w:rsid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55EA40" w14:textId="3F8EAE17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Ne mažiau kaip keturių dalių: stalčius, atvira lentyna, uždara lentyna su durelėmis , lentyna avalinei su vieliniu dugnu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088046" w14:textId="5FB97096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Gali būti naudojama  iš dešinės ir kairės  ligonio lovos pusių.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F458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288159EA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00A0" w14:textId="77777777" w:rsid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C8E69F" w14:textId="68211F3A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Medžiagos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43C33" w14:textId="59B7F41F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Visa spintelė, išskyrus stalviršius, pagaminta iš milteliniais dažais dengto plieno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395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3A6AFE6D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373C" w14:textId="77777777" w:rsid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AA860" w14:textId="011D335D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Spintelės ratukai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8320D" w14:textId="77777777" w:rsidR="00CE49C2" w:rsidRPr="00CE49C2" w:rsidRDefault="00CE49C2" w:rsidP="00CE49C2">
            <w:pPr>
              <w:rPr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>- 4 ratukai, iš kurių ne mažiau kaip 2 su stabdžiais</w:t>
            </w:r>
          </w:p>
          <w:p w14:paraId="2D2A51D4" w14:textId="64B51090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- Ratukų diametras: ne mažesni kaip 5 cm.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B85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13D37EF7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5EA9" w14:textId="77777777" w:rsid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CF42AD" w14:textId="11494293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Stalviršiai ( viršutinis ir maitinimo staliuko)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3DB30C" w14:textId="4C964973" w:rsidR="00CE49C2" w:rsidRPr="00CE49C2" w:rsidRDefault="00CE49C2" w:rsidP="00CE49C2">
            <w:pPr>
              <w:pStyle w:val="NoSpacing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Iš aukšto slėgio laminato (HPL)</w:t>
            </w:r>
            <w:r w:rsidR="002463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plokštės.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C926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0D525BEB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7A23" w14:textId="77777777" w:rsid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C513B" w14:textId="078C8C0C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Viršutinio stalviršio išmatavimai (ne mažesni už nurodytus)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F506F8" w14:textId="3DAF0362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43 x 43</w:t>
            </w:r>
            <w:r w:rsidR="00F33B0D" w:rsidRPr="00F33B0D">
              <w:rPr>
                <w:rFonts w:ascii="Times New Roman" w:hAnsi="Times New Roman"/>
                <w:bCs/>
                <w:sz w:val="24"/>
                <w:szCs w:val="24"/>
              </w:rPr>
              <w:t xml:space="preserve">+/-  </w:t>
            </w:r>
            <w:r w:rsidR="00F33B0D" w:rsidRPr="00F33B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F33B0D" w:rsidRPr="00CE49C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33B0D">
              <w:rPr>
                <w:bCs/>
                <w:sz w:val="24"/>
                <w:szCs w:val="24"/>
              </w:rPr>
              <w:t xml:space="preserve"> </w:t>
            </w: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 cm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3D53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4ABE72F8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3C7" w14:textId="77777777" w:rsid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0F5FB" w14:textId="3C93604F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Išoriniai spintelės išmatavimai (atstumas tarp dviejų labiausiai nutolusių vienas nuo kito vienos kraštinės taškų)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E28E96" w14:textId="77777777" w:rsidR="00CE49C2" w:rsidRPr="00CE49C2" w:rsidRDefault="00CE49C2" w:rsidP="00CE49C2">
            <w:pPr>
              <w:rPr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>55 cm (plotis- atstumas išilgai spintelės  nuo stalviršio krašto iki priešingoje pusėje esančio priglausto prie spintelės maitinimo staliuko priešingo krašto) ±5 cm</w:t>
            </w:r>
          </w:p>
          <w:p w14:paraId="1A85132B" w14:textId="77777777" w:rsidR="00CE49C2" w:rsidRPr="00CE49C2" w:rsidRDefault="00CE49C2" w:rsidP="00CE49C2">
            <w:pPr>
              <w:rPr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>90 cm (aukštis – atstumas nuo grindų iki viršutinio stalviršio paviršiaus) ±10 cm</w:t>
            </w:r>
          </w:p>
          <w:p w14:paraId="3A296C1C" w14:textId="7E3D2A11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45 cm (gylis – atstumas statmenai priešingas pločiui nuo vieno stalviršio krašto iki priešingo) ±5 cm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446A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40133F68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95BA" w14:textId="302AF908" w:rsidR="00CE49C2" w:rsidRDefault="00CA7D44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EF72E" w14:textId="0B83B907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Su atlenkiamu virš lovos  maitinimo staliuku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D8E3C" w14:textId="575DF5EB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 Su papildomais , stabilumą užtikrinančiais 5 cm skersmens ratukais. Galimybė keisti maitinimo staliuko tvirtinimo prie spintelės pusę nenaudojant įrankių.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432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5EE02A29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DF2" w14:textId="676C4B1C" w:rsidR="00CE49C2" w:rsidRDefault="00CA7D44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A70E0" w14:textId="4AB010F0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Atlenkto maitinimo staliuko posvyrio </w:t>
            </w: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kampas horizontalios ašies atžvilgiu reguliuojasi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49118C" w14:textId="5F86957C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Būtina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0F56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5E67A5AB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ED7" w14:textId="1A20C211" w:rsidR="00CE49C2" w:rsidRDefault="00CA7D44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4A7E18" w14:textId="4921AF21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Maitinimo staliuko aukštis reguliuojamas dujinės spyruoklės pagalba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43D36" w14:textId="2C487336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69A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679BAA26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166" w14:textId="70031A00" w:rsidR="00CE49C2" w:rsidRDefault="00CA7D44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0F4EC" w14:textId="72789982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Maitinimo staliuko parametrai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60797" w14:textId="77777777" w:rsidR="00CE49C2" w:rsidRPr="00CE49C2" w:rsidRDefault="00CE49C2" w:rsidP="00CE49C2">
            <w:pPr>
              <w:rPr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  <w:lang w:val="en-US"/>
              </w:rPr>
              <w:t>matmenys</w:t>
            </w:r>
            <w:r w:rsidRPr="00CE49C2">
              <w:rPr>
                <w:bCs/>
                <w:sz w:val="24"/>
                <w:szCs w:val="24"/>
              </w:rPr>
              <w:t>:</w:t>
            </w:r>
          </w:p>
          <w:p w14:paraId="577DECF8" w14:textId="77777777" w:rsidR="00CE49C2" w:rsidRPr="00CE49C2" w:rsidRDefault="00CE49C2" w:rsidP="00CE49C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>plotis –30 cm</w:t>
            </w:r>
            <w:r w:rsidRPr="00CE49C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9C2">
              <w:rPr>
                <w:bCs/>
                <w:sz w:val="24"/>
                <w:szCs w:val="24"/>
              </w:rPr>
              <w:t xml:space="preserve">+/-  </w:t>
            </w:r>
            <w:r w:rsidRPr="00CE49C2">
              <w:rPr>
                <w:bCs/>
                <w:sz w:val="24"/>
                <w:szCs w:val="24"/>
                <w:lang w:val="en-US"/>
              </w:rPr>
              <w:t xml:space="preserve">5 </w:t>
            </w:r>
            <w:r w:rsidRPr="00CE49C2">
              <w:rPr>
                <w:bCs/>
                <w:sz w:val="24"/>
                <w:szCs w:val="24"/>
              </w:rPr>
              <w:t>cm</w:t>
            </w:r>
          </w:p>
          <w:p w14:paraId="14F8BA04" w14:textId="77777777" w:rsidR="00CE49C2" w:rsidRPr="00CE49C2" w:rsidRDefault="00CE49C2" w:rsidP="00CE49C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>ilgis –</w:t>
            </w:r>
            <w:r w:rsidRPr="00CE49C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9C2">
              <w:rPr>
                <w:bCs/>
                <w:sz w:val="24"/>
                <w:szCs w:val="24"/>
              </w:rPr>
              <w:t>60 cm</w:t>
            </w:r>
            <w:r w:rsidRPr="00CE49C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E49C2">
              <w:rPr>
                <w:bCs/>
                <w:sz w:val="24"/>
                <w:szCs w:val="24"/>
              </w:rPr>
              <w:t xml:space="preserve">+/-  </w:t>
            </w:r>
            <w:r w:rsidRPr="00CE49C2">
              <w:rPr>
                <w:bCs/>
                <w:sz w:val="24"/>
                <w:szCs w:val="24"/>
                <w:lang w:val="en-US"/>
              </w:rPr>
              <w:t xml:space="preserve">5 </w:t>
            </w:r>
            <w:r w:rsidRPr="00CE49C2">
              <w:rPr>
                <w:bCs/>
                <w:sz w:val="24"/>
                <w:szCs w:val="24"/>
              </w:rPr>
              <w:t>cm</w:t>
            </w:r>
          </w:p>
          <w:p w14:paraId="2504EFB7" w14:textId="77777777" w:rsidR="00CE49C2" w:rsidRPr="00CE49C2" w:rsidRDefault="00CE49C2" w:rsidP="00CE49C2">
            <w:pPr>
              <w:rPr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>Aukščio reguliavimo diapazonas:</w:t>
            </w:r>
          </w:p>
          <w:p w14:paraId="7DD0C46B" w14:textId="496D052A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nuo 75cm ± 5cm iki 110cm±5cm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009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6BE46DDA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722" w14:textId="1CB97EA7" w:rsidR="00CE49C2" w:rsidRDefault="00CA7D44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7447F" w14:textId="766BF33F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 Spalvos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5FB3AC" w14:textId="77777777" w:rsidR="00CE49C2" w:rsidRPr="00CE49C2" w:rsidRDefault="00CE49C2" w:rsidP="00CE49C2">
            <w:pPr>
              <w:rPr>
                <w:bCs/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 xml:space="preserve">-durelių ir stalčiaus priekinės panelės galima pasirinkti užsakymo metu </w:t>
            </w:r>
          </w:p>
          <w:p w14:paraId="407C83A8" w14:textId="77777777" w:rsidR="00CE49C2" w:rsidRPr="00CE49C2" w:rsidRDefault="00CE49C2" w:rsidP="00CE49C2">
            <w:pPr>
              <w:rPr>
                <w:bCs/>
                <w:sz w:val="24"/>
                <w:szCs w:val="24"/>
              </w:rPr>
            </w:pPr>
            <w:r w:rsidRPr="00CE49C2">
              <w:rPr>
                <w:bCs/>
                <w:sz w:val="24"/>
                <w:szCs w:val="24"/>
              </w:rPr>
              <w:t xml:space="preserve">- spintelės dėžės korpuso sienų galima pasirinkti užsakymo metu </w:t>
            </w:r>
          </w:p>
          <w:p w14:paraId="7ACBB179" w14:textId="03D3AA63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 xml:space="preserve">- stalviršių HPL spalva derinama prie durelių ir spintelės dėžės pasirinktos spalvos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5A2D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0D9C6FF3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3239" w14:textId="49F3306E" w:rsidR="00CE49C2" w:rsidRDefault="00CA7D44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E7E84" w14:textId="6A3C5015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Staliuko atsparumas valymui ir dezinfekcijai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83E35" w14:textId="26D937B5" w:rsidR="00CE49C2" w:rsidRPr="00CE49C2" w:rsidRDefault="00CE49C2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CE49C2">
              <w:rPr>
                <w:rFonts w:ascii="Times New Roman" w:hAnsi="Times New Roman"/>
                <w:bCs/>
                <w:sz w:val="24"/>
                <w:szCs w:val="24"/>
              </w:rPr>
              <w:t>Padengimas privalo būti atsparus valymui dezinfekcijai. Kartu su prekėmis būtina pateikti gamintojo patvirtintą dokumentą su suderinamų dezinfekcinių medžiagų sąrašu.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033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E49C2" w14:paraId="14267A83" w14:textId="77777777" w:rsidTr="00E7021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187" w14:textId="4B828C62" w:rsidR="00CE49C2" w:rsidRDefault="00CA7D44" w:rsidP="00CE49C2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6B9D3" w14:textId="0AAE2957" w:rsidR="00CE49C2" w:rsidRPr="00CE49C2" w:rsidRDefault="00CE49C2" w:rsidP="00CE49C2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Garantija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AE2ED" w14:textId="77777777" w:rsidR="00CE49C2" w:rsidRDefault="00CE49C2" w:rsidP="00CE49C2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 mėn.</w:t>
            </w:r>
          </w:p>
          <w:p w14:paraId="0D13AF11" w14:textId="1753823B" w:rsidR="00CE49C2" w:rsidRPr="00CE49C2" w:rsidRDefault="00CE49C2" w:rsidP="00CE49C2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9BB" w14:textId="77777777" w:rsidR="00CE49C2" w:rsidRDefault="00CE49C2" w:rsidP="00CE49C2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CA7D44" w14:paraId="6C30A01D" w14:textId="77777777" w:rsidTr="00AE27D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42ED" w14:textId="7EB244DE" w:rsidR="00CA7D44" w:rsidRDefault="00CA7D44" w:rsidP="00CA7D44">
            <w:pPr>
              <w:pStyle w:val="NoSpacing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456CF" w14:textId="437119A2" w:rsidR="00CA7D44" w:rsidRPr="00CA7D44" w:rsidRDefault="00CA7D44" w:rsidP="00CA7D44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D44">
              <w:rPr>
                <w:rFonts w:ascii="Times New Roman" w:hAnsi="Times New Roman"/>
              </w:rPr>
              <w:t>Ženklinimas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6345CD" w14:textId="64F121D5" w:rsidR="00CA7D44" w:rsidRPr="00CA7D44" w:rsidRDefault="00CA7D44" w:rsidP="00CA7D44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D44">
              <w:rPr>
                <w:rFonts w:ascii="Times New Roman" w:hAnsi="Times New Roman"/>
              </w:rPr>
              <w:t>CE medicinos prietaiso atitikties deklaracija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9406" w14:textId="77777777" w:rsidR="00CA7D44" w:rsidRDefault="00CA7D44" w:rsidP="00CA7D44">
            <w:pPr>
              <w:pStyle w:val="NoSpacing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</w:tbl>
    <w:p w14:paraId="3B49C29D" w14:textId="5CF00F3F" w:rsidR="00947062" w:rsidRDefault="00947062" w:rsidP="00CE49C2">
      <w:r>
        <w:rPr>
          <w:noProof/>
        </w:rPr>
        <w:drawing>
          <wp:inline distT="0" distB="0" distL="0" distR="0" wp14:anchorId="015FE861" wp14:editId="33B1337C">
            <wp:extent cx="1771650" cy="1847401"/>
            <wp:effectExtent l="0" t="0" r="0" b="63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821" cy="1853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0B326" w14:textId="7BBC0576" w:rsidR="00EC3B82" w:rsidRPr="00947062" w:rsidRDefault="00947062" w:rsidP="00947062">
      <w:r>
        <w:t>Pvz:</w:t>
      </w:r>
    </w:p>
    <w:sectPr w:rsidR="00EC3B82" w:rsidRPr="00947062" w:rsidSect="00913BBC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77159"/>
    <w:multiLevelType w:val="multilevel"/>
    <w:tmpl w:val="803AA6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37022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234"/>
    <w:rsid w:val="000B5644"/>
    <w:rsid w:val="00194135"/>
    <w:rsid w:val="002463DC"/>
    <w:rsid w:val="003A30B8"/>
    <w:rsid w:val="003E6A11"/>
    <w:rsid w:val="003F2234"/>
    <w:rsid w:val="008B4A13"/>
    <w:rsid w:val="00913BBC"/>
    <w:rsid w:val="00924EF3"/>
    <w:rsid w:val="00947062"/>
    <w:rsid w:val="00CA7D44"/>
    <w:rsid w:val="00CE49C2"/>
    <w:rsid w:val="00D96208"/>
    <w:rsid w:val="00DB1394"/>
    <w:rsid w:val="00EC3B82"/>
    <w:rsid w:val="00F3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2535"/>
  <w15:chartTrackingRefBased/>
  <w15:docId w15:val="{68A5A96E-6834-4113-A731-9A4046DA5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49C2"/>
    <w:rPr>
      <w:rFonts w:ascii="Calibri" w:eastAsia="Calibri" w:hAnsi="Calibri" w:cs="Times New Roman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CE49C2"/>
    <w:rPr>
      <w:rFonts w:eastAsia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rsid w:val="00CE49C2"/>
    <w:pPr>
      <w:snapToGrid w:val="0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Šuminienė</dc:creator>
  <cp:keywords/>
  <dc:description/>
  <cp:lastModifiedBy>Lina Aleknė</cp:lastModifiedBy>
  <cp:revision>4</cp:revision>
  <dcterms:created xsi:type="dcterms:W3CDTF">2025-09-04T09:02:00Z</dcterms:created>
  <dcterms:modified xsi:type="dcterms:W3CDTF">2025-09-06T18:32:00Z</dcterms:modified>
</cp:coreProperties>
</file>